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615D4829" w:rsidR="008D704D" w:rsidRPr="003E3C4F" w:rsidRDefault="008D704D" w:rsidP="002145D2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491675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2410"/>
        <w:gridCol w:w="1276"/>
      </w:tblGrid>
      <w:tr w:rsidR="001354F6" w:rsidRPr="001354F6" w14:paraId="602B5A22" w14:textId="77777777" w:rsidTr="00491675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491675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491675">
        <w:trPr>
          <w:trHeight w:val="7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1CD7EEF2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 xml:space="preserve">Siūlomos Prekės turi </w:t>
            </w:r>
            <w:bookmarkStart w:id="3" w:name="_Hlk165366915"/>
            <w:r w:rsidRPr="001354F6">
              <w:rPr>
                <w:rFonts w:eastAsia="Calibri" w:cstheme="minorHAnsi"/>
              </w:rPr>
              <w:t>bent vieną</w:t>
            </w:r>
            <w:r w:rsidR="00664BD0">
              <w:rPr>
                <w:rFonts w:eastAsia="Calibri" w:cstheme="minorHAnsi"/>
              </w:rPr>
              <w:t xml:space="preserve"> verifikuotą</w:t>
            </w:r>
            <w:r w:rsidRPr="001354F6">
              <w:rPr>
                <w:rFonts w:eastAsia="Calibri" w:cstheme="minorHAnsi"/>
              </w:rPr>
              <w:t xml:space="preserve"> aplinkosauginę produktų deklaraciją EPD pagal</w:t>
            </w:r>
            <w:bookmarkEnd w:id="3"/>
            <w:r w:rsidRPr="001354F6">
              <w:rPr>
                <w:rFonts w:eastAsia="Calibri" w:cstheme="minorHAnsi"/>
              </w:rPr>
              <w:t>:</w:t>
            </w:r>
          </w:p>
          <w:p w14:paraId="628E5E3F" w14:textId="0FD3997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4" w:name="_Hlk165366931"/>
            <w:r w:rsidRPr="001354F6">
              <w:rPr>
                <w:rFonts w:eastAsia="Calibri" w:cstheme="minorHAnsi"/>
              </w:rPr>
              <w:t>LST EN 15804 „Statinių tvarumas. Aplinkosauginės produktų deklaracijos. Pagrindinės taisyklės, taikomos statybos produktų kategorijoms“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EN 15804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Sustainability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works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Core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rules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for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the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category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of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construction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products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4"/>
            <w:r w:rsidRPr="001354F6">
              <w:rPr>
                <w:rFonts w:eastAsia="Calibri" w:cstheme="minorHAnsi"/>
              </w:rPr>
              <w:t>;</w:t>
            </w:r>
          </w:p>
          <w:p w14:paraId="0AC285B6" w14:textId="77777777" w:rsidR="001354F6" w:rsidRPr="001354F6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arba</w:t>
            </w:r>
          </w:p>
          <w:p w14:paraId="63903D07" w14:textId="771FD8E6" w:rsidR="001354F6" w:rsidRPr="001354F6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1354F6">
              <w:rPr>
                <w:rFonts w:eastAsia="Calibri" w:cstheme="minorHAnsi"/>
              </w:rPr>
              <w:t>-</w:t>
            </w:r>
            <w:bookmarkStart w:id="5" w:name="_Hlk165366945"/>
            <w:r w:rsidRPr="001354F6">
              <w:rPr>
                <w:rFonts w:eastAsia="Calibri" w:cstheme="minorHAnsi"/>
              </w:rPr>
              <w:t>LST EN ISO 14025:2010 „Aplinkosauginiai ženklai ir aplinkosauginės deklaracijos. III tipo aplinkosauginės deklaracijos. Principai ir procedūros“</w:t>
            </w:r>
            <w:r w:rsidR="00D95974">
              <w:rPr>
                <w:rFonts w:eastAsia="Calibri" w:cstheme="minorHAnsi"/>
              </w:rPr>
              <w:t xml:space="preserve"> (</w:t>
            </w:r>
            <w:r w:rsidR="00D95974" w:rsidRPr="00D95974">
              <w:rPr>
                <w:rFonts w:eastAsia="Calibri" w:cstheme="minorHAnsi"/>
              </w:rPr>
              <w:t>ISO 14025:2006</w:t>
            </w:r>
            <w:r w:rsid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labels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Type III </w:t>
            </w:r>
            <w:proofErr w:type="spellStart"/>
            <w:r w:rsidR="00D95974" w:rsidRPr="00D95974">
              <w:rPr>
                <w:rFonts w:eastAsia="Calibri" w:cstheme="minorHAnsi"/>
              </w:rPr>
              <w:t>environmental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declarations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- </w:t>
            </w:r>
            <w:proofErr w:type="spellStart"/>
            <w:r w:rsidR="00D95974" w:rsidRPr="00D95974">
              <w:rPr>
                <w:rFonts w:eastAsia="Calibri" w:cstheme="minorHAnsi"/>
              </w:rPr>
              <w:t>Principles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and</w:t>
            </w:r>
            <w:proofErr w:type="spellEnd"/>
            <w:r w:rsidR="00D95974" w:rsidRPr="00D95974">
              <w:rPr>
                <w:rFonts w:eastAsia="Calibri" w:cstheme="minorHAnsi"/>
              </w:rPr>
              <w:t xml:space="preserve"> </w:t>
            </w:r>
            <w:proofErr w:type="spellStart"/>
            <w:r w:rsidR="00D95974" w:rsidRPr="00D95974">
              <w:rPr>
                <w:rFonts w:eastAsia="Calibri" w:cstheme="minorHAnsi"/>
              </w:rPr>
              <w:t>procedures</w:t>
            </w:r>
            <w:proofErr w:type="spellEnd"/>
            <w:r w:rsidR="00D95974">
              <w:rPr>
                <w:rFonts w:eastAsia="Calibri" w:cstheme="minorHAnsi"/>
              </w:rPr>
              <w:t>)</w:t>
            </w:r>
            <w:r w:rsidRPr="001354F6">
              <w:rPr>
                <w:rFonts w:eastAsia="Calibri" w:cstheme="minorHAnsi"/>
              </w:rPr>
              <w:t xml:space="preserve"> arba lygiavertį standartą</w:t>
            </w:r>
            <w:bookmarkEnd w:id="5"/>
            <w:r w:rsidRPr="001354F6">
              <w:rPr>
                <w:rFonts w:eastAsia="Calibri" w:cstheme="minorHAnsi"/>
              </w:rPr>
              <w:t xml:space="preserve"> (T).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4E51D1ED" w:rsidR="001354F6" w:rsidRPr="001354F6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eastAsia="Calibri" w:cstheme="minorHAnsi"/>
                <w:color w:val="000000"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reikalavimams: </w:t>
            </w:r>
            <w:r w:rsidR="00664BD0" w:rsidRPr="001354F6">
              <w:rPr>
                <w:rFonts w:eastAsia="Calibri" w:cstheme="minorHAnsi"/>
              </w:rPr>
              <w:t>aplinkosaugin</w:t>
            </w:r>
            <w:r w:rsidR="005E16F4">
              <w:rPr>
                <w:rFonts w:eastAsia="Calibri" w:cstheme="minorHAnsi"/>
              </w:rPr>
              <w:t>ė</w:t>
            </w:r>
            <w:r w:rsidR="00664BD0" w:rsidRPr="001354F6">
              <w:rPr>
                <w:rFonts w:eastAsia="Calibri" w:cstheme="minorHAnsi"/>
              </w:rPr>
              <w:t xml:space="preserve"> produktų deklaracij</w:t>
            </w:r>
            <w:r w:rsidR="005E16F4">
              <w:rPr>
                <w:rFonts w:eastAsia="Calibri" w:cstheme="minorHAnsi"/>
              </w:rPr>
              <w:t>a</w:t>
            </w:r>
            <w:r w:rsidR="00664BD0" w:rsidRPr="001354F6">
              <w:rPr>
                <w:rFonts w:eastAsia="Calibri" w:cstheme="minorHAnsi"/>
              </w:rPr>
              <w:t xml:space="preserve"> EPD</w:t>
            </w:r>
            <w:r w:rsidRPr="001354F6">
              <w:rPr>
                <w:rFonts w:eastAsia="Calibri" w:cstheme="minorHAnsi"/>
                <w:bCs/>
                <w:iCs/>
                <w:color w:val="000000"/>
              </w:rPr>
              <w:t>.</w:t>
            </w:r>
          </w:p>
          <w:p w14:paraId="4898BBDE" w14:textId="77777777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6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4FFC636A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</w:t>
      </w:r>
      <w:r w:rsidR="00664BD0">
        <w:rPr>
          <w:rFonts w:eastAsia="Times New Roman" w:cstheme="minorHAnsi"/>
        </w:rPr>
        <w:t>×</w:t>
      </w:r>
      <w:r w:rsidRPr="001354F6">
        <w:rPr>
          <w:rFonts w:eastAsia="Times New Roman" w:cstheme="minorHAnsi"/>
        </w:rPr>
        <w:t xml:space="preserve"> X</w:t>
      </w:r>
    </w:p>
    <w:bookmarkEnd w:id="6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CCED" w14:textId="77777777" w:rsidR="001A1C26" w:rsidRDefault="001A1C26" w:rsidP="00D05666">
      <w:r>
        <w:separator/>
      </w:r>
    </w:p>
  </w:endnote>
  <w:endnote w:type="continuationSeparator" w:id="0">
    <w:p w14:paraId="59027009" w14:textId="77777777" w:rsidR="001A1C26" w:rsidRDefault="001A1C26" w:rsidP="00D05666">
      <w:r>
        <w:continuationSeparator/>
      </w:r>
    </w:p>
  </w:endnote>
  <w:endnote w:type="continuationNotice" w:id="1">
    <w:p w14:paraId="4E424E5B" w14:textId="77777777" w:rsidR="001A1C26" w:rsidRDefault="001A1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CE717" w14:textId="77777777" w:rsidR="001A1C26" w:rsidRDefault="001A1C26" w:rsidP="00D05666">
      <w:r>
        <w:separator/>
      </w:r>
    </w:p>
  </w:footnote>
  <w:footnote w:type="continuationSeparator" w:id="0">
    <w:p w14:paraId="19F4B26A" w14:textId="77777777" w:rsidR="001A1C26" w:rsidRDefault="001A1C26" w:rsidP="00D05666">
      <w:r>
        <w:continuationSeparator/>
      </w:r>
    </w:p>
  </w:footnote>
  <w:footnote w:type="continuationNotice" w:id="1">
    <w:p w14:paraId="086D8189" w14:textId="77777777" w:rsidR="001A1C26" w:rsidRDefault="001A1C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C26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9F0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6FD6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675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6F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BD0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74F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B7F87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657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C5E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61D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0710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2026-06-25T20:34:00Z</dcterms:created>
  <dcterms:modified xsi:type="dcterms:W3CDTF">2026-07-07T05:04:00Z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